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书名：青春警笛  全国青年法制演讲作品选</w:t>
      </w:r>
    </w:p>
    <w:p>
      <w:r>
        <w:t>作者：张云山编</w:t>
      </w:r>
    </w:p>
    <w:p>
      <w:r>
        <w:t>出版社：北京：解放军出版社</w:t>
      </w:r>
    </w:p>
    <w:p>
      <w:r>
        <w:t>出版日期：1987.11</w:t>
      </w:r>
    </w:p>
    <w:p>
      <w:r>
        <w:t>总页数：373</w:t>
      </w:r>
    </w:p>
    <w:p>
      <w:r>
        <w:t>更多请访问教客网: www.jiaokey.com</w:t>
      </w:r>
    </w:p>
    <w:p>
      <w:r>
        <w:t>青春警笛  全国青年法制演讲作品选 评论地址：https://www.jiaokey.com/book/detail/11014758.html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