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强制执行法释义  上下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强制执行法释义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本书出售、求购地址：https://www.jiaokey.com/book/detail/11013397.html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关键词搜索：https://www.jiaokey.com/tag/强制执行法释义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