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书名：委任立法要件之比较研究</w:t>
      </w:r>
    </w:p>
    <w:p>
      <w:r>
        <w:t>作者：洪庆麟著</w:t>
      </w:r>
    </w:p>
    <w:p>
      <w:r>
        <w:t>出版社：三民书局</w:t>
      </w:r>
    </w:p>
    <w:p>
      <w:r>
        <w:t>出版日期：1982.10</w:t>
      </w:r>
    </w:p>
    <w:p>
      <w:r>
        <w:t>总页数：165</w:t>
      </w:r>
    </w:p>
    <w:p>
      <w:r>
        <w:t>更多请访问教客网: www.jiaokey.com</w:t>
      </w:r>
    </w:p>
    <w:p>
      <w:r>
        <w:t>委任立法要件之比较研究 评论地址：https://www.jiaokey.com/book/detail/11013135.html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