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书名：社会主义经济中的货币及其机能讨论集</w:t>
      </w:r>
    </w:p>
    <w:p>
      <w:r>
        <w:t>作者：经济资料编辑委员会辑</w:t>
      </w:r>
    </w:p>
    <w:p>
      <w:r>
        <w:t>出版社：北京:财政经济出版社,1955.04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社会主义经济中的货币及其机能讨论集 评论地址：https://www.jiaokey.com/book/detail/11012734.html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