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书名：地质勘探工作计划设计拨款和编制设计与预算程序规范</w:t>
      </w:r>
    </w:p>
    <w:p>
      <w:r>
        <w:t>作者：苏联地质保矿部编；廉介民等译</w:t>
      </w:r>
    </w:p>
    <w:p>
      <w:r>
        <w:t>出版社：北京：地质出版社</w:t>
      </w:r>
    </w:p>
    <w:p>
      <w:r>
        <w:t>出版日期：1956</w:t>
      </w:r>
    </w:p>
    <w:p>
      <w:r>
        <w:t>总页数：103</w:t>
      </w:r>
    </w:p>
    <w:p>
      <w:r>
        <w:t>更多请访问教客网: www.jiaokey.com</w:t>
      </w:r>
    </w:p>
    <w:p>
      <w:r>
        <w:t>地质勘探工作计划设计拨款和编制设计与预算程序规范 评论地址：https://www.jiaokey.com/book/detail/11011983.html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