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书名：提高工业企业力率 COSW 的问题</w:t>
      </w:r>
    </w:p>
    <w:p>
      <w:r>
        <w:t>作者:（苏）利特瓦克（Л.В.Литвак）著；潘家吉译</w:t>
      </w:r>
    </w:p>
    <w:p>
      <w:r>
        <w:t>出版社:北京：燃料工业出版社</w:t>
      </w:r>
    </w:p>
    <w:p>
      <w:r>
        <w:t>出版日期：1955.01</w:t>
      </w:r>
    </w:p>
    <w:p>
      <w:r>
        <w:t>总页数：101</w:t>
      </w:r>
    </w:p>
    <w:p>
      <w:r>
        <w:t>更多请访问教客网:www.jiaokey.com</w:t>
      </w:r>
    </w:p>
    <w:p>
      <w:r>
        <w:t>提高工业企业力率 COSW 的问题评论地址：https://www.jiaokey.com/book/detail/11011774.html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