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书名：制粉碾米工业生产能力的利用</w:t>
      </w:r>
    </w:p>
    <w:p>
      <w:r>
        <w:t>作者：（苏）哥夫利钦克夫（Д.Н.Гавриченков）著；张锡羊译</w:t>
      </w:r>
    </w:p>
    <w:p>
      <w:r>
        <w:t>出版社：北京：财政经济出版社</w:t>
      </w:r>
    </w:p>
    <w:p>
      <w:r>
        <w:t>出版日期：1956.07</w:t>
      </w:r>
    </w:p>
    <w:p>
      <w:r>
        <w:t>总页数：103</w:t>
      </w:r>
    </w:p>
    <w:p>
      <w:r>
        <w:t>更多请访问教客网: www.jiaokey.com</w:t>
      </w:r>
    </w:p>
    <w:p>
      <w:r>
        <w:t>制粉碾米工业生产能力的利用 评论地址：https://www.jiaokey.com/book/detail/11011666.html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