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书名：锻工车间技术经济分析</w:t>
      </w:r>
    </w:p>
    <w:p>
      <w:r>
        <w:t>作者：（苏）达司科夫（П.В.Дашков）著；王立才译</w:t>
      </w:r>
    </w:p>
    <w:p>
      <w:r>
        <w:t>出版社：北京：机械工业出版社</w:t>
      </w:r>
    </w:p>
    <w:p>
      <w:r>
        <w:t>出版日期：1955.02</w:t>
      </w:r>
    </w:p>
    <w:p>
      <w:r>
        <w:t>总页数：122</w:t>
      </w:r>
    </w:p>
    <w:p>
      <w:r>
        <w:t>更多请访问教客网: www.jiaokey.com</w:t>
      </w:r>
    </w:p>
    <w:p>
      <w:r>
        <w:t>锻工车间技术经济分析 评论地址：https://www.jiaokey.com/book/detail/11011461.html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