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书名：按照经济规律办事  加快实现四个现代化</w:t>
      </w:r>
    </w:p>
    <w:p>
      <w:r>
        <w:t>作者：胡乔木著</w:t>
      </w:r>
    </w:p>
    <w:p>
      <w:r>
        <w:t>出版社：成都：四川人民出版社</w:t>
      </w:r>
    </w:p>
    <w:p>
      <w:r>
        <w:t>出版日期：1978.10</w:t>
      </w:r>
    </w:p>
    <w:p>
      <w:r>
        <w:t>总页数：31</w:t>
      </w:r>
    </w:p>
    <w:p>
      <w:r>
        <w:t>更多请访问教客网: www.jiaokey.com</w:t>
      </w:r>
    </w:p>
    <w:p>
      <w:r>
        <w:t>按照经济规律办事  加快实现四个现代化 评论地址：https://www.jiaokey.com/book/detail/11011239.html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