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书名：南开指数资料汇编  1913年-1952年，包括天津批发物价指数、天津工人生活费指数、天津批发物价、天津零售物价</w:t>
      </w:r>
    </w:p>
    <w:p>
      <w:r>
        <w:t>作者：南开大学经济研究所编</w:t>
      </w:r>
    </w:p>
    <w:p>
      <w:r>
        <w:t>出版社：统计出版社</w:t>
      </w:r>
    </w:p>
    <w:p>
      <w:r>
        <w:t>出版日期：1958.03</w:t>
      </w:r>
    </w:p>
    <w:p>
      <w:r>
        <w:t>总页数：324</w:t>
      </w:r>
    </w:p>
    <w:p>
      <w:r>
        <w:t>更多请访问教客网: www.jiaokey.com</w:t>
      </w:r>
    </w:p>
    <w:p>
      <w:r>
        <w:t>南开指数资料汇编  1913年-1952年，包括天津批发物价指数、天津工人生活费指数、天津批发物价、天津零售物价 评论地址：https://www.jiaokey.com/book/detail/11011138.html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