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书名：如何实行郭瓦廖夫工作法</w:t>
      </w:r>
    </w:p>
    <w:p>
      <w:r>
        <w:t>作者：杨训编撰</w:t>
      </w:r>
    </w:p>
    <w:p>
      <w:r>
        <w:t>出版社：益智书店</w:t>
      </w:r>
    </w:p>
    <w:p>
      <w:r>
        <w:t>出版日期：1951.12</w:t>
      </w:r>
    </w:p>
    <w:p>
      <w:r>
        <w:t>总页数：35</w:t>
      </w:r>
    </w:p>
    <w:p>
      <w:r>
        <w:t>更多请访问教客网: www.jiaokey.com</w:t>
      </w:r>
    </w:p>
    <w:p>
      <w:r>
        <w:t>如何实行郭瓦廖夫工作法 评论地址：https://www.jiaokey.com/book/detail/11010892.html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