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书名：为了国家工业化开展技术革新运动</w:t>
      </w:r>
    </w:p>
    <w:p>
      <w:r>
        <w:t>作者：四川省工会联合会，四川人民出版社编</w:t>
      </w:r>
    </w:p>
    <w:p>
      <w:r>
        <w:t>出版社：成都：四川人民出版社</w:t>
      </w:r>
    </w:p>
    <w:p>
      <w:r>
        <w:t>出版日期：1954.07</w:t>
      </w:r>
    </w:p>
    <w:p>
      <w:r>
        <w:t>总页数：51</w:t>
      </w:r>
    </w:p>
    <w:p>
      <w:r>
        <w:t>更多请访问教客网: www.jiaokey.com</w:t>
      </w:r>
    </w:p>
    <w:p>
      <w:r>
        <w:t>为了国家工业化开展技术革新运动 评论地址：https://www.jiaokey.com/book/detail/11010745.html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