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书名：板壳后屈曲行为</w:t>
      </w:r>
    </w:p>
    <w:p>
      <w:r>
        <w:t>作者：沈惠申著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总页数：386</w:t>
      </w:r>
    </w:p>
    <w:p>
      <w:r>
        <w:t>更多请访问教客网: www.jiaokey.com</w:t>
      </w:r>
    </w:p>
    <w:p>
      <w:r>
        <w:t>板壳后屈曲行为 评论地址：https://www.jiaokey.com/book/detail/11009950.html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