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书名：其命维新-孔子学说与现代思想</w:t>
      </w:r>
    </w:p>
    <w:p>
      <w:r>
        <w:t>作者：严庆祥著</w:t>
      </w:r>
    </w:p>
    <w:p>
      <w:r>
        <w:t>出版社：财团法人董氏基金会</w:t>
      </w:r>
    </w:p>
    <w:p>
      <w:r>
        <w:t>出版日期：1985.12</w:t>
      </w:r>
    </w:p>
    <w:p>
      <w:r>
        <w:t>总页数：245</w:t>
      </w:r>
    </w:p>
    <w:p>
      <w:r>
        <w:t>更多请访问教客网: www.jiaokey.com</w:t>
      </w:r>
    </w:p>
    <w:p>
      <w:r>
        <w:t>其命维新-孔子学说与现代思想 评论地址：https://www.jiaokey.com/book/detail/11008117.html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