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书名：现行常用行政司法书状范例</w:t>
      </w:r>
    </w:p>
    <w:p>
      <w:r>
        <w:t>作者：黄干臣著</w:t>
      </w:r>
    </w:p>
    <w:p>
      <w:r>
        <w:t>出版社：</w:t>
      </w:r>
    </w:p>
    <w:p>
      <w:r>
        <w:t>出版日期：1988.01</w:t>
      </w:r>
    </w:p>
    <w:p>
      <w:r>
        <w:t>总页数：541</w:t>
      </w:r>
    </w:p>
    <w:p>
      <w:r>
        <w:t>更多请访问教客网: www.jiaokey.com</w:t>
      </w:r>
    </w:p>
    <w:p>
      <w:r>
        <w:t>现行常用行政司法书状范例 评论地址：https://www.jiaokey.com/book/detail/11007841.html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