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书名：符号学要义</w:t>
      </w:r>
    </w:p>
    <w:p>
      <w:r>
        <w:t>作者：罗兰·巴特著；洪显胜译</w:t>
      </w:r>
    </w:p>
    <w:p>
      <w:r>
        <w:t>出版社：南方丛书出版社</w:t>
      </w:r>
    </w:p>
    <w:p>
      <w:r>
        <w:t>出版日期：1988.04</w:t>
      </w:r>
    </w:p>
    <w:p>
      <w:r>
        <w:t>总页数：201</w:t>
      </w:r>
    </w:p>
    <w:p>
      <w:r>
        <w:t>更多请访问教客网: www.jiaokey.com</w:t>
      </w:r>
    </w:p>
    <w:p>
      <w:r>
        <w:t>符号学要义 评论地址：https://www.jiaokey.com/book/detail/11007777.html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