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书名：工农联盟是建成共产主义的坚强基础</w:t>
      </w:r>
    </w:p>
    <w:p>
      <w:r>
        <w:t>作者：（苏）格列则尔曼（Г.Е.Глезерман）著；高耀琪，孙占通译</w:t>
      </w:r>
    </w:p>
    <w:p>
      <w:r>
        <w:t>出版社：新知识出版社</w:t>
      </w:r>
    </w:p>
    <w:p>
      <w:r>
        <w:t>出版日期：1955.12</w:t>
      </w:r>
    </w:p>
    <w:p>
      <w:r>
        <w:t>总页数：48</w:t>
      </w:r>
    </w:p>
    <w:p>
      <w:r>
        <w:t>更多请访问教客网: www.jiaokey.com</w:t>
      </w:r>
    </w:p>
    <w:p>
      <w:r>
        <w:t>工农联盟是建成共产主义的坚强基础 评论地址：https://www.jiaokey.com/book/detail/11007368.html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