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书名：对农业实行社会主义改造是总路线的重要组成部分</w:t>
      </w:r>
    </w:p>
    <w:p>
      <w:r>
        <w:t>作者：四川人民广播电台编</w:t>
      </w:r>
    </w:p>
    <w:p>
      <w:r>
        <w:t>出版社：成都：四川人民出版社</w:t>
      </w:r>
    </w:p>
    <w:p>
      <w:r>
        <w:t>出版日期：1954.12</w:t>
      </w:r>
    </w:p>
    <w:p>
      <w:r>
        <w:t>总页数：58</w:t>
      </w:r>
    </w:p>
    <w:p>
      <w:r>
        <w:t>更多请访问教客网: www.jiaokey.com</w:t>
      </w:r>
    </w:p>
    <w:p>
      <w:r>
        <w:t>对农业实行社会主义改造是总路线的重要组成部分 评论地址：https://www.jiaokey.com/book/detail/11007333.html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