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书名：高举毛泽东思想伟大红旗实现机关革命化、干部革命化</w:t>
      </w:r>
    </w:p>
    <w:p>
      <w:r>
        <w:t>作者：四川省革命委员会政工组编</w:t>
      </w:r>
    </w:p>
    <w:p>
      <w:r>
        <w:t>出版社：成都：四川人民出版社</w:t>
      </w:r>
    </w:p>
    <w:p>
      <w:r>
        <w:t>出版日期：1968.11</w:t>
      </w:r>
    </w:p>
    <w:p>
      <w:r>
        <w:t>总页数：112</w:t>
      </w:r>
    </w:p>
    <w:p>
      <w:r>
        <w:t>更多请访问教客网: www.jiaokey.com</w:t>
      </w:r>
    </w:p>
    <w:p>
      <w:r>
        <w:t>高举毛泽东思想伟大红旗实现机关革命化、干部革命化 评论地址：https://www.jiaokey.com/book/detail/11007071.html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