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书名：林彪吹捧董仲舒是为了复辟</w:t>
      </w:r>
    </w:p>
    <w:p>
      <w:r>
        <w:t>作者：中共河北省衡水地委编</w:t>
      </w:r>
    </w:p>
    <w:p>
      <w:r>
        <w:t>出版社：北京：农业出版社</w:t>
      </w:r>
    </w:p>
    <w:p>
      <w:r>
        <w:t>出版日期：1974.05</w:t>
      </w:r>
    </w:p>
    <w:p>
      <w:r>
        <w:t>总页数：70</w:t>
      </w:r>
    </w:p>
    <w:p>
      <w:r>
        <w:t>更多请访问教客网: www.jiaokey.com</w:t>
      </w:r>
    </w:p>
    <w:p>
      <w:r>
        <w:t>林彪吹捧董仲舒是为了复辟 评论地址：https://www.jiaokey.com/book/detail/11007033.html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