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苏东坡传</w:t>
      </w:r>
    </w:p>
    <w:p>
      <w:r>
        <w:rPr>
          <w:rFonts w:ascii="宋体" w:hAnsi="宋体" w:eastAsia="宋体"/>
          <w:sz w:val="24"/>
        </w:rPr>
        <w:t>林语堂著；宋碧云译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5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林语堂著；宋碧云译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远景出版事业公司,1970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苏轼,(学科:传记)文学家(学科:传记地点:中国年代:北宋(960-1279))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本书出售、求购地址：https://www.jiaokey.com/book/detail/11005367.html</w:t>
      </w:r>
    </w:p>
    <w:p>
      <w:r>
        <w:t>更多相关图书推荐：https://www.jiaokey.com</w:t>
      </w:r>
    </w:p>
    <w:p>
      <w:r>
        <w:t>林语堂著；宋碧云译 其他作品：https://www.jiaokey.com/tag/林语堂著；宋碧云译.html</w:t>
      </w:r>
    </w:p>
    <w:p>
      <w:r>
        <w:t>远景出版事业公司,1970 出版图书：https://www.jiaokey.com/tag/远景出版事业公司,1970.html</w:t>
      </w:r>
    </w:p>
    <w:p>
      <w:r>
        <w:t>关键词搜索：https://www.jiaokey.com/tag/苏轼,(学科:传记)文学家(学科:传记地点:中国年代:北宋(960-1279)).html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