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书名：希腊政治理论  柏拉图及其前人</w:t>
      </w:r>
    </w:p>
    <w:p>
      <w:r>
        <w:t>作者：（英）厄奈斯特·巴克（Sir Ernest Barker）著；卢华萍译</w:t>
      </w:r>
    </w:p>
    <w:p>
      <w:r>
        <w:t>出版社：长春：吉林人民出版社</w:t>
      </w:r>
    </w:p>
    <w:p>
      <w:r>
        <w:t>出版日期：2003.01</w:t>
      </w:r>
    </w:p>
    <w:p>
      <w:r>
        <w:t>总页数：578</w:t>
      </w:r>
    </w:p>
    <w:p>
      <w:r>
        <w:t>更多请访问教客网: www.jiaokey.com</w:t>
      </w:r>
    </w:p>
    <w:p>
      <w:r>
        <w:t>希腊政治理论  柏拉图及其前人 评论地址：https://www.jiaokey.com/book/detail/11004907.html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