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书名：刑法罪名和刑事办案期限概览</w:t>
      </w:r>
    </w:p>
    <w:p>
      <w:r>
        <w:t>作者：刘天峰等编著</w:t>
      </w:r>
    </w:p>
    <w:p>
      <w:r>
        <w:t>出版社：北京：警官教育出版社</w:t>
      </w:r>
    </w:p>
    <w:p>
      <w:r>
        <w:t>出版日期：1998.02</w:t>
      </w:r>
    </w:p>
    <w:p>
      <w:r>
        <w:t>总页数：487</w:t>
      </w:r>
    </w:p>
    <w:p>
      <w:r>
        <w:t>更多请访问教客网: www.jiaokey.com</w:t>
      </w:r>
    </w:p>
    <w:p>
      <w:r>
        <w:t>刑法罪名和刑事办案期限概览 评论地址：https://www.jiaokey.com/book/detail/11004321.html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