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书名：连续热轧机电力拖动的调整</w:t>
      </w:r>
    </w:p>
    <w:p>
      <w:r>
        <w:t>作者：（苏）法因别尔格，Ю.М.，（苏）捷列诺夫，А.В.著；庞树萱等译</w:t>
      </w:r>
    </w:p>
    <w:p>
      <w:r>
        <w:t>出版社：北京：中国工业出版社</w:t>
      </w:r>
    </w:p>
    <w:p>
      <w:r>
        <w:t>出版日期：1962.03</w:t>
      </w:r>
    </w:p>
    <w:p>
      <w:r>
        <w:t>总页数：244</w:t>
      </w:r>
    </w:p>
    <w:p>
      <w:r>
        <w:t>更多请访问教客网: www.jiaokey.com</w:t>
      </w:r>
    </w:p>
    <w:p>
      <w:r>
        <w:t>连续热轧机电力拖动的调整 评论地址：https://www.jiaokey.com/book/detail/11004113.html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