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书名：火成岩的稳定矿物组合计算方法</w:t>
      </w:r>
    </w:p>
    <w:p>
      <w:r>
        <w:t>作者：（意）里特曼（A.Rittmann）著；金秉慧译</w:t>
      </w:r>
    </w:p>
    <w:p>
      <w:r>
        <w:t>出版社：北京：地质出版社</w:t>
      </w:r>
    </w:p>
    <w:p>
      <w:r>
        <w:t>出版日期：1979.10</w:t>
      </w:r>
    </w:p>
    <w:p>
      <w:r>
        <w:t>总页数：280</w:t>
      </w:r>
    </w:p>
    <w:p>
      <w:r>
        <w:t>更多请访问教客网: www.jiaokey.com</w:t>
      </w:r>
    </w:p>
    <w:p>
      <w:r>
        <w:t>火成岩的稳定矿物组合计算方法 评论地址：https://www.jiaokey.com/book/detail/11003603.html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