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书名：热液铀矿床氧化带</w:t>
      </w:r>
    </w:p>
    <w:p>
      <w:r>
        <w:t>作者：（苏）Л.Н.别洛娃著；朱觉人译</w:t>
      </w:r>
    </w:p>
    <w:p>
      <w:r>
        <w:t>出版社：北京：原子能出版社</w:t>
      </w:r>
    </w:p>
    <w:p>
      <w:r>
        <w:t>出版日期：1981.02</w:t>
      </w:r>
    </w:p>
    <w:p>
      <w:r>
        <w:t>总页数：167</w:t>
      </w:r>
    </w:p>
    <w:p>
      <w:r>
        <w:t>更多请访问教客网: www.jiaokey.com</w:t>
      </w:r>
    </w:p>
    <w:p>
      <w:r>
        <w:t>热液铀矿床氧化带 评论地址：https://www.jiaokey.com/book/detail/11003530.html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