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书名：建井通风、排水和压缩空气设备</w:t>
      </w:r>
    </w:p>
    <w:p>
      <w:r>
        <w:t>作者：（苏）涅斯杰洛夫，Ц.П.等著；孙尚勇译</w:t>
      </w:r>
    </w:p>
    <w:p>
      <w:r>
        <w:t>出版社：北京：冶金工业出版社</w:t>
      </w:r>
    </w:p>
    <w:p>
      <w:r>
        <w:t>出版日期：1959.12</w:t>
      </w:r>
    </w:p>
    <w:p>
      <w:r>
        <w:t>总页数：419</w:t>
      </w:r>
    </w:p>
    <w:p>
      <w:r>
        <w:t>更多请访问教客网: www.jiaokey.com</w:t>
      </w:r>
    </w:p>
    <w:p>
      <w:r>
        <w:t>建井通风、排水和压缩空气设备 评论地址：https://www.jiaokey.com/book/detail/11003106.html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