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书名：氧化铝生产工艺计算</w:t>
      </w:r>
    </w:p>
    <w:p>
      <w:r>
        <w:t>作者：（苏联）Л.Б.Самарянова，А.И.Лаинер著；刘玉彩，李元杰，张梅枝，高守正译</w:t>
      </w:r>
    </w:p>
    <w:p>
      <w:r>
        <w:t>出版社：《轻金属》编辑部</w:t>
      </w:r>
    </w:p>
    <w:p>
      <w:r>
        <w:t>出版日期：1985.09</w:t>
      </w:r>
    </w:p>
    <w:p>
      <w:r>
        <w:t>总页数：352</w:t>
      </w:r>
    </w:p>
    <w:p>
      <w:r>
        <w:t>更多请访问教客网: www.jiaokey.com</w:t>
      </w:r>
    </w:p>
    <w:p>
      <w:r>
        <w:t>氧化铝生产工艺计算 评论地址：https://www.jiaokey.com/book/detail/11003025.html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