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书名：炼铝氟化盐和无水氟化氢的生产  上</w:t>
      </w:r>
    </w:p>
    <w:p>
      <w:r>
        <w:t>作者：湘乡铝厂生产技术科编</w:t>
      </w:r>
    </w:p>
    <w:p>
      <w:r>
        <w:t>出版社：</w:t>
      </w:r>
    </w:p>
    <w:p>
      <w:r>
        <w:t>出版日期：1978.10</w:t>
      </w:r>
    </w:p>
    <w:p>
      <w:r>
        <w:t>总页数：240</w:t>
      </w:r>
    </w:p>
    <w:p>
      <w:r>
        <w:t>更多请访问教客网: www.jiaokey.com</w:t>
      </w:r>
    </w:p>
    <w:p>
      <w:r>
        <w:t>炼铝氟化盐和无水氟化氢的生产  上 评论地址：https://www.jiaokey.com/book/detail/11003020.html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