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书名：矿井地面建筑物与结构物  上  矿井地面总平面布置与地面建筑物</w:t>
      </w:r>
    </w:p>
    <w:p>
      <w:r>
        <w:t>作者：北京矿业学院矿场建筑教研组编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总页数：123</w:t>
      </w:r>
    </w:p>
    <w:p>
      <w:r>
        <w:t>更多请访问教客网: www.jiaokey.com</w:t>
      </w:r>
    </w:p>
    <w:p>
      <w:r>
        <w:t>矿井地面建筑物与结构物  上  矿井地面总平面布置与地面建筑物 评论地址：https://www.jiaokey.com/book/detail/11002921.html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