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相伴于遗忘的风中  刘湛秋谈瞬间感觉与自我寻觅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相伴于遗忘的风中  刘湛秋谈瞬间感觉与自我寻觅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本书出售、求购地址：https://www.jiaokey.com/book/detail/11002778.html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关键词搜索：https://www.jiaokey.com/tag/相伴于遗忘的风中  刘湛秋谈瞬间感觉与自我寻觅.html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