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三国演义  谋士和英雄的故事</w:t>
      </w:r>
    </w:p>
    <w:p>
      <w:r>
        <w:rPr>
          <w:rFonts w:ascii="宋体" w:hAnsi="宋体" w:eastAsia="宋体"/>
          <w:sz w:val="24"/>
        </w:rPr>
        <w:t>（明）罗贯中原著；李鲁平，彭德金改写；周秀梅等插图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三国演义  谋士和英雄的故事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（明）罗贯中原著；李鲁平，彭德金改写；周秀梅等插图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本书出售、求购地址：https://www.jiaokey.com/book/detail/10999450.html</w:t>
      </w:r>
    </w:p>
    <w:p>
      <w:r>
        <w:t>更多相关图书推荐：https://www.jiaokey.com</w:t>
      </w:r>
    </w:p>
    <w:p>
      <w:r>
        <w:t>（明）罗贯中原著；李鲁平，彭德金改写；周秀梅等插图 其他作品：https://www.jiaokey.com/tag/（明）罗贯中原著；李鲁平，彭德金改写；周秀梅等插图.html</w:t>
      </w:r>
    </w:p>
    <w:p>
      <w:r>
        <w:t>武汉：湖北少年儿童出版社 出版图书：https://www.jiaokey.com/tag/武汉：湖北少年儿童出版社.html</w:t>
      </w:r>
    </w:p>
    <w:p>
      <w:r>
        <w:t>关键词搜索：https://www.jiaokey.com/tag/三国演义  谋士和英雄的故事.html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