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书名：中国现代文学作品选读</w:t>
      </w:r>
    </w:p>
    <w:p>
      <w:r>
        <w:t>作者：乔福生，朱梁卿，赵贤州等编写</w:t>
      </w:r>
    </w:p>
    <w:p>
      <w:r>
        <w:t>出版社：上海：上海外语教育出版社</w:t>
      </w:r>
    </w:p>
    <w:p>
      <w:r>
        <w:t>出版日期：1983.06</w:t>
      </w:r>
    </w:p>
    <w:p>
      <w:r>
        <w:t>总页数：388</w:t>
      </w:r>
    </w:p>
    <w:p>
      <w:r>
        <w:t>更多请访问教客网: www.jiaokey.com</w:t>
      </w:r>
    </w:p>
    <w:p>
      <w:r>
        <w:t>中国现代文学作品选读 评论地址：https://www.jiaokey.com/book/detail/10997782.html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