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书名：英雄莫问出处  对话与我们一起成长的民营企业家</w:t>
      </w:r>
    </w:p>
    <w:p>
      <w:r>
        <w:t>作者：郑瑞强主编</w:t>
      </w:r>
    </w:p>
    <w:p>
      <w:r>
        <w:t>出版社：北京：中国青年出版社</w:t>
      </w:r>
    </w:p>
    <w:p>
      <w:r>
        <w:t>出版日期：2003.01</w:t>
      </w:r>
    </w:p>
    <w:p>
      <w:r>
        <w:t>总页数：221</w:t>
      </w:r>
    </w:p>
    <w:p>
      <w:r>
        <w:t>更多请访问教客网: www.jiaokey.com</w:t>
      </w:r>
    </w:p>
    <w:p>
      <w:r>
        <w:t>英雄莫问出处  对话与我们一起成长的民营企业家 评论地址：https://www.jiaokey.com/book/detail/10997458.html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