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书名：开启精神文明的钥匙</w:t>
      </w:r>
    </w:p>
    <w:p>
      <w:r>
        <w:t>作者：郭志民，严玉树主编</w:t>
      </w:r>
    </w:p>
    <w:p>
      <w:r>
        <w:t>出版社：西安：西北大学出版社</w:t>
      </w:r>
    </w:p>
    <w:p>
      <w:r>
        <w:t>出版日期：1997.05</w:t>
      </w:r>
    </w:p>
    <w:p>
      <w:r>
        <w:t>总页数：298</w:t>
      </w:r>
    </w:p>
    <w:p>
      <w:r>
        <w:t>更多请访问教客网: www.jiaokey.com</w:t>
      </w:r>
    </w:p>
    <w:p>
      <w:r>
        <w:t>开启精神文明的钥匙 评论地址：https://www.jiaokey.com/book/detail/10995588.html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