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井巷工程概算指标  试行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井巷工程概算指标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本书出售、求购地址：https://www.jiaokey.com/book/detail/10995546.html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关键词搜索：https://www.jiaokey.com/tag/井巷工程概算指标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