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书名：钢笔字楷书速成100天</w:t>
      </w:r>
    </w:p>
    <w:p>
      <w:r>
        <w:t>作者：牛彤主编</w:t>
      </w:r>
    </w:p>
    <w:p>
      <w:r>
        <w:t>出版社：北京：北京燕山出版社</w:t>
      </w:r>
    </w:p>
    <w:p>
      <w:r>
        <w:t>出版日期：1996.10</w:t>
      </w:r>
    </w:p>
    <w:p>
      <w:r>
        <w:t>总页数：124</w:t>
      </w:r>
    </w:p>
    <w:p>
      <w:r>
        <w:t>更多请访问教客网: www.jiaokey.com</w:t>
      </w:r>
    </w:p>
    <w:p>
      <w:r>
        <w:t>钢笔字楷书速成100天 评论地址：https://www.jiaokey.com/book/detail/10994980.html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