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S.S.1515：1965 焊制压力容器规范 第1部分 碳钢和低合金钢</w:t>
      </w:r>
    </w:p>
    <w:p>
      <w:r>
        <w:rPr>
          <w:rFonts w:ascii="宋体" w:hAnsi="宋体" w:eastAsia="宋体"/>
          <w:sz w:val="24"/>
        </w:rPr>
        <w:t>化工部第四设计院译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S.S.1515：1965 焊制压力容器规范 第1部分 碳钢和低合金钢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化工部第四设计院译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化工部化工设备设计工业技术中心站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本书出售、求购地址：https://www.jiaokey.com/book/detail/10994466.html</w:t>
      </w:r>
    </w:p>
    <w:p>
      <w:r>
        <w:t>更多相关图书推荐：https://www.jiaokey.com</w:t>
      </w:r>
    </w:p>
    <w:p>
      <w:r>
        <w:t>化工部第四设计院译 其他作品：https://www.jiaokey.com/tag/化工部第四设计院译.html</w:t>
      </w:r>
    </w:p>
    <w:p>
      <w:r>
        <w:t>化工部化工设备设计工业技术中心站 出版图书：https://www.jiaokey.com/tag/化工部化工设备设计工业技术中心站.html</w:t>
      </w:r>
    </w:p>
    <w:p>
      <w:r>
        <w:t>关键词搜索：https://www.jiaokey.com/tag/S.S.1515：1965 焊制压力容器规范 第1部分 碳钢和低合金钢.html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