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书名：怎样认识和实践“建设中国特色的社会主义”</w:t>
      </w:r>
    </w:p>
    <w:p>
      <w:r>
        <w:t>作者：光明日报《科学社会主义》专刊组编</w:t>
      </w:r>
    </w:p>
    <w:p>
      <w:r>
        <w:t>出版社：北京：光明日报出版社</w:t>
      </w:r>
    </w:p>
    <w:p>
      <w:r>
        <w:t>出版日期：1984.09</w:t>
      </w:r>
    </w:p>
    <w:p>
      <w:r>
        <w:t>总页数：251</w:t>
      </w:r>
    </w:p>
    <w:p>
      <w:r>
        <w:t>更多请访问教客网: www.jiaokey.com</w:t>
      </w:r>
    </w:p>
    <w:p>
      <w:r>
        <w:t>怎样认识和实践“建设中国特色的社会主义” 评论地址：https://www.jiaokey.com/book/detail/10992987.html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