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书名：体育照明装置的光度规定和测量指南 CIE内部讨论稿</w:t>
      </w:r>
    </w:p>
    <w:p>
      <w:r>
        <w:t>作者：李景色译</w:t>
      </w:r>
    </w:p>
    <w:p>
      <w:r>
        <w:t>出版社：</w:t>
      </w:r>
    </w:p>
    <w:p>
      <w:r>
        <w:t>出版日期：1986.02</w:t>
      </w:r>
    </w:p>
    <w:p>
      <w:r>
        <w:t>总页数：11</w:t>
      </w:r>
    </w:p>
    <w:p>
      <w:r>
        <w:t>更多请访问教客网: www.jiaokey.com</w:t>
      </w:r>
    </w:p>
    <w:p>
      <w:r>
        <w:t>体育照明装置的光度规定和测量指南 CIE内部讨论稿 评论地址：https://www.jiaokey.com/book/detail/10992567.html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