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词汇表 ＣＷＶ ＣＣＩＲ第十五次全会文件</w:t>
      </w:r>
    </w:p>
    <w:p>
      <w:r>
        <w:rPr>
          <w:rFonts w:ascii="宋体" w:hAnsi="宋体" w:eastAsia="宋体"/>
          <w:sz w:val="24"/>
        </w:rPr>
        <w:t>国际无线电咨询委员会编著；王文鸾译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词汇表 ＣＷＶ ＣＣＩＲ第十五次全会文件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国际无线电咨询委员会编著；王文鸾译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电信(学科: 词汇)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本书出售、求购地址：https://www.jiaokey.com/book/detail/10988758.html</w:t>
      </w:r>
    </w:p>
    <w:p>
      <w:r>
        <w:t>更多相关图书推荐：https://www.jiaokey.com</w:t>
      </w:r>
    </w:p>
    <w:p>
      <w:r>
        <w:t>国际无线电咨询委员会编著；王文鸾译 其他作品：https://www.jiaokey.com/tag/国际无线电咨询委员会编著；王文鸾译.html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关键词搜索：https://www.jiaokey.com/tag/电信(学科: 词汇).html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