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姜夔张炎词选</w:t>
      </w:r>
    </w:p>
    <w:p>
      <w:r>
        <w:rPr>
          <w:rFonts w:ascii="宋体" w:hAnsi="宋体" w:eastAsia="宋体"/>
          <w:sz w:val="24"/>
        </w:rPr>
        <w:t>（宋）姜夔，张炎著；刘逸生主编；刘斯奋选注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姜夔张炎词选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（宋）姜夔，张炎著；刘逸生主编；刘斯奋选注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广州市：广东人民出版社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本书出售、求购地址：https://www.jiaokey.com/book/detail/10988228.html</w:t>
      </w:r>
    </w:p>
    <w:p>
      <w:r>
        <w:t>更多相关图书推荐：https://www.jiaokey.com</w:t>
      </w:r>
    </w:p>
    <w:p>
      <w:r>
        <w:t>（宋）姜夔，张炎著；刘逸生主编；刘斯奋选注 其他作品：https://www.jiaokey.com/tag/（宋）姜夔，张炎著；刘逸生主编；刘斯奋选注.html</w:t>
      </w:r>
    </w:p>
    <w:p>
      <w:r>
        <w:t>广州市：广东人民出版社 出版图书：https://www.jiaokey.com/tag/广州市：广东人民出版社.html</w:t>
      </w:r>
    </w:p>
    <w:p>
      <w:r>
        <w:t>关键词搜索：https://www.jiaokey.com/tag/姜夔张炎词选.html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