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书名：天下南岳</w:t>
      </w:r>
    </w:p>
    <w:p>
      <w:r>
        <w:t>作者：南岳文物管理所编</w:t>
      </w:r>
    </w:p>
    <w:p>
      <w:r>
        <w:t>出版社：长沙：湖南美术出版社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天下南岳 评论地址：https://www.jiaokey.com/book/detail/10985479.html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