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书名：海岸泻湖</w:t>
      </w:r>
    </w:p>
    <w:p>
      <w:r>
        <w:t>作者：（英）巴恩斯（Barnes，R.S.K.）著；庄振业等译</w:t>
      </w:r>
    </w:p>
    <w:p>
      <w:r>
        <w:t>出版社：北京：海洋出版社</w:t>
      </w:r>
    </w:p>
    <w:p>
      <w:r>
        <w:t>出版日期：1985.09</w:t>
      </w:r>
    </w:p>
    <w:p>
      <w:r>
        <w:t>总页数：115</w:t>
      </w:r>
    </w:p>
    <w:p>
      <w:r>
        <w:t>更多请访问教客网: www.jiaokey.com</w:t>
      </w:r>
    </w:p>
    <w:p>
      <w:r>
        <w:t>海岸泻湖 评论地址：https://www.jiaokey.com/book/detail/10981607.html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