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书名：矿井井筒特殊开凿法</w:t>
      </w:r>
    </w:p>
    <w:p>
      <w:r>
        <w:t>作者：（苏）特鲁巴克（Н.Г.Трупак）著；郝乃毓，刘立达译</w:t>
      </w:r>
    </w:p>
    <w:p>
      <w:r>
        <w:t>出版社：北京：燃料工业出版社</w:t>
      </w:r>
    </w:p>
    <w:p>
      <w:r>
        <w:t>出版日期：1955.03</w:t>
      </w:r>
    </w:p>
    <w:p>
      <w:r>
        <w:t>总页数：220</w:t>
      </w:r>
    </w:p>
    <w:p>
      <w:r>
        <w:t>更多请访问教客网: www.jiaokey.com</w:t>
      </w:r>
    </w:p>
    <w:p>
      <w:r>
        <w:t>矿井井筒特殊开凿法 评论地址：https://www.jiaokey.com/book/detail/10980210.html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