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书名：蓄冷技术和蓄热电锅炉在空调中的应用</w:t>
      </w:r>
    </w:p>
    <w:p>
      <w:r>
        <w:t>作者：吴喜平编著</w:t>
      </w:r>
    </w:p>
    <w:p>
      <w:r>
        <w:t>出版社：上海：同济大学出版社</w:t>
      </w:r>
    </w:p>
    <w:p>
      <w:r>
        <w:t>出版日期：2000.12</w:t>
      </w:r>
    </w:p>
    <w:p>
      <w:r>
        <w:t>总页数：174</w:t>
      </w:r>
    </w:p>
    <w:p>
      <w:r>
        <w:t>更多请访问教客网: www.jiaokey.com</w:t>
      </w:r>
    </w:p>
    <w:p>
      <w:r>
        <w:t>蓄冷技术和蓄热电锅炉在空调中的应用 评论地址：https://www.jiaokey.com/book/detail/10977908.html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