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书名：在生产活动影响下水文地质条件变化的评价</w:t>
      </w:r>
    </w:p>
    <w:p>
      <w:r>
        <w:t>作者：（苏）В.М.福明著；闵连泰译</w:t>
      </w:r>
    </w:p>
    <w:p>
      <w:r>
        <w:t>出版社：北京：地质出版社</w:t>
      </w:r>
    </w:p>
    <w:p>
      <w:r>
        <w:t>出版日期：1982.07</w:t>
      </w:r>
    </w:p>
    <w:p>
      <w:r>
        <w:t>总页数：256</w:t>
      </w:r>
    </w:p>
    <w:p>
      <w:r>
        <w:t>更多请访问教客网: www.jiaokey.com</w:t>
      </w:r>
    </w:p>
    <w:p>
      <w:r>
        <w:t>在生产活动影响下水文地质条件变化的评价 评论地址：https://www.jiaokey.com/book/detail/10977539.html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