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书名：站在城市经济改革的前列</w:t>
      </w:r>
    </w:p>
    <w:p>
      <w:r>
        <w:t>作者：全国城市经济改革思想教育工作座谈会秘书处编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总页数：277</w:t>
      </w:r>
    </w:p>
    <w:p>
      <w:r>
        <w:t>更多请访问教客网: www.jiaokey.com</w:t>
      </w:r>
    </w:p>
    <w:p>
      <w:r>
        <w:t>站在城市经济改革的前列 评论地址：https://www.jiaokey.com/book/detail/10975376.html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