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书名：宝钢环境影响预断评价附件之四-大气扩散规律和大气污染模式的研究</w:t>
      </w:r>
    </w:p>
    <w:p>
      <w:r>
        <w:t>作者:中国科学院大气物理研究所</w:t>
      </w:r>
    </w:p>
    <w:p>
      <w:r>
        <w:t>出版社:</w:t>
      </w:r>
    </w:p>
    <w:p>
      <w:r>
        <w:t>出版日期：1981.06</w:t>
      </w:r>
    </w:p>
    <w:p>
      <w:r>
        <w:t>总页数：93</w:t>
      </w:r>
    </w:p>
    <w:p>
      <w:r>
        <w:t>更多请访问教客网:www.jiaokey.com</w:t>
      </w:r>
    </w:p>
    <w:p>
      <w:r>
        <w:t>宝钢环境影响预断评价附件之四-大气扩散规律和大气污染模式的研究评论地址：https://www.jiaokey.com/book/detail/10973930.html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