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书名：无线电工程设备中脉冲与数字电路单元电路的计算</w:t>
      </w:r>
    </w:p>
    <w:p>
      <w:r>
        <w:t>作者：（苏）卡扎里诺夫（Ю.М.Казаринов）等著；曾维诚等译</w:t>
      </w:r>
    </w:p>
    <w:p>
      <w:r>
        <w:t>出版社：北京：人民教育出版社</w:t>
      </w:r>
    </w:p>
    <w:p>
      <w:r>
        <w:t>出版日期：1979.02</w:t>
      </w:r>
    </w:p>
    <w:p>
      <w:r>
        <w:t>总页数：428</w:t>
      </w:r>
    </w:p>
    <w:p>
      <w:r>
        <w:t>更多请访问教客网: www.jiaokey.com</w:t>
      </w:r>
    </w:p>
    <w:p>
      <w:r>
        <w:t>无线电工程设备中脉冲与数字电路单元电路的计算 评论地址：https://www.jiaokey.com/book/detail/10973416.html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